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99" w:rsidRPr="00987316" w:rsidRDefault="00AD5C99" w:rsidP="00987316">
      <w:pPr>
        <w:jc w:val="center"/>
        <w:rPr>
          <w:b/>
          <w:sz w:val="32"/>
          <w:u w:val="single"/>
        </w:rPr>
      </w:pPr>
      <w:r w:rsidRPr="00987316">
        <w:rPr>
          <w:b/>
          <w:sz w:val="32"/>
          <w:u w:val="single"/>
        </w:rPr>
        <w:t>Wisconsin Fast Plants – How Fast is Fast?</w:t>
      </w:r>
    </w:p>
    <w:p w:rsidR="00AD5C99" w:rsidRDefault="00AD5C99"/>
    <w:p w:rsidR="00AD5C99" w:rsidRDefault="00AD5C99">
      <w:r>
        <w:t xml:space="preserve">Purpose: Discover/learn the life cycle of </w:t>
      </w:r>
      <w:r>
        <w:rPr>
          <w:i/>
        </w:rPr>
        <w:t>B</w:t>
      </w:r>
      <w:r w:rsidRPr="00AD5C99">
        <w:rPr>
          <w:i/>
        </w:rPr>
        <w:t>rassica rappa</w:t>
      </w:r>
      <w:r>
        <w:t>, or Wisconsin Fast Plants prior to growing them in lab.</w:t>
      </w:r>
    </w:p>
    <w:p w:rsidR="00AD5C99" w:rsidRDefault="009873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130175</wp:posOffset>
            </wp:positionV>
            <wp:extent cx="2524760" cy="2062480"/>
            <wp:effectExtent l="25400" t="0" r="0" b="0"/>
            <wp:wrapSquare wrapText="bothSides"/>
            <wp:docPr id="2" name="" descr=":Screen Shot 2012-10-09 at 11.39.5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creen Shot 2012-10-09 at 11.39.57 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C99" w:rsidRDefault="00AD5C99">
      <w:r>
        <w:t xml:space="preserve">TO DO: Use the </w:t>
      </w:r>
      <w:proofErr w:type="gramStart"/>
      <w:r>
        <w:t>internet</w:t>
      </w:r>
      <w:proofErr w:type="gramEnd"/>
      <w:r>
        <w:t xml:space="preserve"> to gather background information about the life cycle of a “model organism” commonly used in lab, </w:t>
      </w:r>
      <w:r w:rsidRPr="00AD5C99">
        <w:rPr>
          <w:i/>
        </w:rPr>
        <w:t>Brassica rappa</w:t>
      </w:r>
      <w:r>
        <w:t>.</w:t>
      </w:r>
    </w:p>
    <w:p w:rsidR="00AD5C99" w:rsidRDefault="00AD5C99"/>
    <w:p w:rsidR="00AD5C99" w:rsidRDefault="00AD5C99">
      <w:r>
        <w:t xml:space="preserve">1. Find a picture representation of the complete life cycle of one generation of </w:t>
      </w:r>
      <w:r w:rsidRPr="00AD5C99">
        <w:rPr>
          <w:i/>
        </w:rPr>
        <w:t>Brassica rappa</w:t>
      </w:r>
      <w:r>
        <w:t>.  A circular, life-cycle diagram is preferred.  Print the diagram and glue in your notebook.</w:t>
      </w:r>
    </w:p>
    <w:p w:rsidR="00AD5C99" w:rsidRDefault="00AD5C99"/>
    <w:p w:rsidR="00AD5C99" w:rsidRDefault="00AD5C99">
      <w:r>
        <w:t xml:space="preserve">2. Find an article on the Internet that describes the major events in the </w:t>
      </w:r>
      <w:proofErr w:type="gramStart"/>
      <w:r>
        <w:t>life-cycle</w:t>
      </w:r>
      <w:proofErr w:type="gramEnd"/>
      <w:r>
        <w:t xml:space="preserve"> of </w:t>
      </w:r>
      <w:r w:rsidRPr="00AD5C99">
        <w:rPr>
          <w:i/>
        </w:rPr>
        <w:t>Brassica rappa</w:t>
      </w:r>
      <w:r>
        <w:t>.  Print the article and glue in your notebook.</w:t>
      </w:r>
    </w:p>
    <w:p w:rsidR="00AD5C99" w:rsidRDefault="00AD5C99"/>
    <w:p w:rsidR="00AD5C99" w:rsidRDefault="00AD5C99">
      <w:r>
        <w:t>3.  Use the diagram and article to fill out a timeline chart you create</w:t>
      </w:r>
      <w:r w:rsidR="00A12908">
        <w:t xml:space="preserve"> in Google or Excel</w:t>
      </w:r>
      <w:r>
        <w:t xml:space="preserve"> like the one below</w:t>
      </w:r>
      <w:r w:rsidR="006A4A39">
        <w:t xml:space="preserve"> (NOTE: this</w:t>
      </w:r>
      <w:r>
        <w:t xml:space="preserve"> timeline is more than one generation of </w:t>
      </w:r>
      <w:r w:rsidRPr="00AD5C99">
        <w:rPr>
          <w:i/>
        </w:rPr>
        <w:t>Brassica rappa</w:t>
      </w:r>
      <w:r>
        <w:t>):</w:t>
      </w:r>
    </w:p>
    <w:p w:rsidR="00AD5C99" w:rsidRDefault="00AD5C99"/>
    <w:tbl>
      <w:tblPr>
        <w:tblStyle w:val="TableGrid"/>
        <w:tblW w:w="0" w:type="auto"/>
        <w:tblLook w:val="00BF"/>
      </w:tblPr>
      <w:tblGrid>
        <w:gridCol w:w="1548"/>
        <w:gridCol w:w="7308"/>
      </w:tblGrid>
      <w:tr w:rsidR="00AD5C99" w:rsidTr="00AD5C99">
        <w:tc>
          <w:tcPr>
            <w:tcW w:w="1548" w:type="dxa"/>
          </w:tcPr>
          <w:p w:rsidR="00AD5C99" w:rsidRDefault="00AD5C99">
            <w:r>
              <w:t>Time (days)</w:t>
            </w:r>
          </w:p>
        </w:tc>
        <w:tc>
          <w:tcPr>
            <w:tcW w:w="7308" w:type="dxa"/>
          </w:tcPr>
          <w:p w:rsidR="00AD5C99" w:rsidRDefault="00AD5C99">
            <w:r>
              <w:t xml:space="preserve">Description of </w:t>
            </w:r>
            <w:r w:rsidRPr="00AD5C99">
              <w:rPr>
                <w:i/>
              </w:rPr>
              <w:t>Brassica rappa’s</w:t>
            </w:r>
            <w:r>
              <w:t xml:space="preserve"> Life Cycle Events</w:t>
            </w:r>
          </w:p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0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2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5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7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10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13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15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20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23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36</w:t>
            </w:r>
          </w:p>
        </w:tc>
        <w:tc>
          <w:tcPr>
            <w:tcW w:w="7308" w:type="dxa"/>
          </w:tcPr>
          <w:p w:rsidR="00AD5C99" w:rsidRDefault="00AD5C99"/>
        </w:tc>
      </w:tr>
      <w:tr w:rsidR="00AD5C99" w:rsidTr="00AD5C99">
        <w:tc>
          <w:tcPr>
            <w:tcW w:w="1548" w:type="dxa"/>
          </w:tcPr>
          <w:p w:rsidR="00AD5C99" w:rsidRDefault="00AD5C99">
            <w:r>
              <w:t>56</w:t>
            </w:r>
          </w:p>
        </w:tc>
        <w:tc>
          <w:tcPr>
            <w:tcW w:w="7308" w:type="dxa"/>
          </w:tcPr>
          <w:p w:rsidR="00AD5C99" w:rsidRDefault="00AD5C99"/>
        </w:tc>
      </w:tr>
    </w:tbl>
    <w:p w:rsidR="007C12AC" w:rsidRDefault="006A4A39"/>
    <w:sectPr w:rsidR="007C12AC" w:rsidSect="001C24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5C99"/>
    <w:rsid w:val="001F02C1"/>
    <w:rsid w:val="006A4A39"/>
    <w:rsid w:val="008D147D"/>
    <w:rsid w:val="00987316"/>
    <w:rsid w:val="00A12908"/>
    <w:rsid w:val="00AD5C99"/>
  </w:rsids>
  <m:mathPr>
    <m:mathFont m:val="Desdemon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D5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Macintosh Word</Application>
  <DocSecurity>0</DocSecurity>
  <Lines>6</Lines>
  <Paragraphs>1</Paragraphs>
  <ScaleCrop>false</ScaleCrop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doss</dc:creator>
  <cp:keywords/>
  <cp:lastModifiedBy>kristina doss</cp:lastModifiedBy>
  <cp:revision>6</cp:revision>
  <dcterms:created xsi:type="dcterms:W3CDTF">2012-10-09T18:29:00Z</dcterms:created>
  <dcterms:modified xsi:type="dcterms:W3CDTF">2012-10-09T18:44:00Z</dcterms:modified>
</cp:coreProperties>
</file>