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4EB81FC" w14:textId="77777777" w:rsidR="009964C7" w:rsidRDefault="00525448">
      <w:pPr>
        <w:tabs>
          <w:tab w:val="left" w:pos="7200"/>
          <w:tab w:val="left" w:pos="9599"/>
        </w:tabs>
        <w:ind w:left="400" w:right="-960" w:hanging="400"/>
        <w:jc w:val="center"/>
        <w:rPr>
          <w:rFonts w:ascii="Geneva" w:hAnsi="Geneva"/>
        </w:rPr>
      </w:pPr>
      <w:r>
        <w:pict w14:anchorId="2621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0.4pt;margin-top:-43.2pt;width:1in;height:1in;z-index:-251660288;mso-wrap-edited:f" wrapcoords="-173 0 -173 21427 21600 21427 21600 0 -173 0" o:allowincell="f">
            <v:imagedata r:id="rId8" o:title=""/>
            <w10:wrap type="tight"/>
          </v:shape>
        </w:pict>
      </w:r>
      <w:r w:rsidR="009964C7">
        <w:rPr>
          <w:rFonts w:ascii="Geneva" w:hAnsi="Geneva"/>
          <w:b/>
        </w:rPr>
        <w:t>Macromolecule Food Lab</w:t>
      </w:r>
      <w:r w:rsidR="009964C7">
        <w:rPr>
          <w:rFonts w:ascii="Geneva" w:hAnsi="Geneva"/>
        </w:rPr>
        <w:t xml:space="preserve"> </w:t>
      </w:r>
    </w:p>
    <w:p w14:paraId="2D223035" w14:textId="69E6883F" w:rsidR="00542BB9" w:rsidRDefault="00617B9F">
      <w:pPr>
        <w:tabs>
          <w:tab w:val="left" w:pos="7200"/>
          <w:tab w:val="left" w:pos="9599"/>
        </w:tabs>
        <w:ind w:left="400" w:right="-960" w:hanging="400"/>
        <w:jc w:val="center"/>
        <w:rPr>
          <w:rFonts w:ascii="Geneva" w:hAnsi="Geneva"/>
          <w:sz w:val="20"/>
        </w:rPr>
      </w:pPr>
      <w:bookmarkStart w:id="0" w:name="_GoBack"/>
      <w:bookmarkEnd w:id="0"/>
      <w:r>
        <w:rPr>
          <w:rFonts w:ascii="Geneva" w:hAnsi="Geneva"/>
          <w:sz w:val="20"/>
        </w:rPr>
        <w:t xml:space="preserve">                    </w:t>
      </w:r>
      <w:r>
        <w:rPr>
          <w:rFonts w:ascii="Geneva" w:hAnsi="Geneva"/>
          <w:sz w:val="20"/>
        </w:rPr>
        <w:tab/>
        <w:t xml:space="preserve">                          </w:t>
      </w:r>
    </w:p>
    <w:p w14:paraId="13A03866" w14:textId="77777777" w:rsidR="00542BB9" w:rsidRDefault="00525448">
      <w:pPr>
        <w:tabs>
          <w:tab w:val="left" w:pos="7200"/>
          <w:tab w:val="left" w:pos="9599"/>
        </w:tabs>
        <w:ind w:left="400" w:right="-960" w:hanging="400"/>
        <w:rPr>
          <w:rFonts w:ascii="Geneva" w:hAnsi="Geneva"/>
          <w:sz w:val="20"/>
        </w:rPr>
      </w:pPr>
      <w:r>
        <w:rPr>
          <w:rFonts w:ascii="Geneva" w:hAnsi="Geneva"/>
          <w:b/>
          <w:sz w:val="20"/>
        </w:rPr>
        <w:t>Background:</w:t>
      </w:r>
      <w:r>
        <w:rPr>
          <w:rFonts w:ascii="Geneva" w:hAnsi="Geneva"/>
          <w:sz w:val="20"/>
        </w:rPr>
        <w:t xml:space="preserve">  all organic compounds contain the element carbon. Chemically, carbon is unique because of its ability to form covalent bonds with other atoms, and its tendency to link with other carbon atoms into rings or long chains. Living things depend on the energy stored in the bonds of large, organic macromlecules such as lipids, carbohydrates (sugars and starches), and proteins. These macromolecules are made in the bodies of plants and animals and are used for food energy when eaten by another animal. As an animal digests food, the energy of the covalent bonds of these food molecules is released. Simple </w:t>
      </w:r>
      <w:r>
        <w:rPr>
          <w:rFonts w:ascii="Geneva" w:hAnsi="Geneva"/>
          <w:sz w:val="20"/>
          <w:u w:val="single"/>
        </w:rPr>
        <w:t>indicator tests</w:t>
      </w:r>
      <w:r>
        <w:rPr>
          <w:rFonts w:ascii="Geneva" w:hAnsi="Geneva"/>
          <w:sz w:val="20"/>
        </w:rPr>
        <w:t xml:space="preserve"> can identify the presence of these molecules.</w:t>
      </w:r>
    </w:p>
    <w:p w14:paraId="04A05E0D" w14:textId="77777777" w:rsidR="00542BB9" w:rsidRDefault="00542BB9">
      <w:pPr>
        <w:tabs>
          <w:tab w:val="left" w:pos="7200"/>
          <w:tab w:val="left" w:pos="9599"/>
        </w:tabs>
        <w:ind w:left="400" w:right="-960" w:hanging="400"/>
        <w:rPr>
          <w:rFonts w:ascii="Geneva" w:hAnsi="Geneva"/>
          <w:sz w:val="20"/>
        </w:rPr>
      </w:pPr>
    </w:p>
    <w:p w14:paraId="1744C6A8" w14:textId="77777777" w:rsidR="00542BB9" w:rsidRDefault="00525448">
      <w:pPr>
        <w:tabs>
          <w:tab w:val="left" w:pos="7200"/>
          <w:tab w:val="left" w:pos="9599"/>
        </w:tabs>
        <w:ind w:left="400" w:right="-960" w:hanging="400"/>
        <w:rPr>
          <w:rFonts w:ascii="Geneva" w:hAnsi="Geneva"/>
          <w:sz w:val="20"/>
        </w:rPr>
      </w:pPr>
      <w:r>
        <w:rPr>
          <w:rFonts w:ascii="Geneva" w:hAnsi="Geneva"/>
          <w:b/>
          <w:sz w:val="20"/>
        </w:rPr>
        <w:t>Purpose:</w:t>
      </w:r>
      <w:r>
        <w:rPr>
          <w:rFonts w:ascii="Geneva" w:hAnsi="Geneva"/>
          <w:sz w:val="20"/>
        </w:rPr>
        <w:t xml:space="preserve">    what molecules are found in common foods?</w:t>
      </w:r>
    </w:p>
    <w:p w14:paraId="4485DBC5" w14:textId="77777777" w:rsidR="00542BB9" w:rsidRDefault="00542BB9">
      <w:pPr>
        <w:tabs>
          <w:tab w:val="left" w:pos="7200"/>
          <w:tab w:val="left" w:pos="9599"/>
        </w:tabs>
        <w:ind w:left="400" w:right="-960" w:hanging="400"/>
        <w:rPr>
          <w:rFonts w:ascii="Geneva" w:hAnsi="Geneva"/>
          <w:sz w:val="20"/>
        </w:rPr>
      </w:pPr>
    </w:p>
    <w:p w14:paraId="5E4CEC02" w14:textId="77777777" w:rsidR="00542BB9" w:rsidRDefault="00525448">
      <w:pPr>
        <w:tabs>
          <w:tab w:val="left" w:pos="7200"/>
          <w:tab w:val="left" w:pos="9599"/>
        </w:tabs>
        <w:ind w:left="400" w:right="-960" w:hanging="400"/>
        <w:rPr>
          <w:rFonts w:ascii="Geneva" w:hAnsi="Geneva"/>
          <w:sz w:val="18"/>
        </w:rPr>
      </w:pPr>
      <w:r>
        <w:rPr>
          <w:rFonts w:ascii="Geneva" w:hAnsi="Geneva"/>
          <w:b/>
          <w:sz w:val="20"/>
        </w:rPr>
        <w:t>Predictions</w:t>
      </w:r>
      <w:r w:rsidR="00617B9F">
        <w:rPr>
          <w:rFonts w:ascii="Geneva" w:hAnsi="Geneva"/>
          <w:b/>
          <w:sz w:val="20"/>
        </w:rPr>
        <w:t xml:space="preserve">: </w:t>
      </w:r>
    </w:p>
    <w:p w14:paraId="4806E197" w14:textId="77777777" w:rsidR="00525448" w:rsidRDefault="00525448">
      <w:pPr>
        <w:tabs>
          <w:tab w:val="left" w:pos="7200"/>
          <w:tab w:val="left" w:pos="9599"/>
        </w:tabs>
        <w:ind w:left="400" w:right="-960" w:hanging="400"/>
        <w:rPr>
          <w:rFonts w:ascii="Geneva" w:hAnsi="Geneva"/>
          <w:sz w:val="18"/>
        </w:rPr>
      </w:pPr>
    </w:p>
    <w:tbl>
      <w:tblPr>
        <w:tblStyle w:val="TableGrid"/>
        <w:tblW w:w="0" w:type="auto"/>
        <w:tblInd w:w="400" w:type="dxa"/>
        <w:tblLook w:val="04A0" w:firstRow="1" w:lastRow="0" w:firstColumn="1" w:lastColumn="0" w:noHBand="0" w:noVBand="1"/>
      </w:tblPr>
      <w:tblGrid>
        <w:gridCol w:w="1703"/>
        <w:gridCol w:w="1688"/>
        <w:gridCol w:w="1688"/>
        <w:gridCol w:w="1688"/>
        <w:gridCol w:w="1689"/>
      </w:tblGrid>
      <w:tr w:rsidR="00525448" w14:paraId="4DE1F623" w14:textId="77777777" w:rsidTr="00525448">
        <w:tc>
          <w:tcPr>
            <w:tcW w:w="1771" w:type="dxa"/>
          </w:tcPr>
          <w:p w14:paraId="4B094807" w14:textId="77777777" w:rsidR="00525448" w:rsidRDefault="00525448">
            <w:pPr>
              <w:tabs>
                <w:tab w:val="left" w:pos="7200"/>
                <w:tab w:val="left" w:pos="9599"/>
              </w:tabs>
              <w:ind w:right="-960"/>
              <w:rPr>
                <w:rFonts w:ascii="Geneva" w:hAnsi="Geneva"/>
                <w:sz w:val="20"/>
              </w:rPr>
            </w:pPr>
          </w:p>
        </w:tc>
        <w:tc>
          <w:tcPr>
            <w:tcW w:w="1771" w:type="dxa"/>
          </w:tcPr>
          <w:p w14:paraId="3E1D1D25" w14:textId="77777777" w:rsidR="00525448" w:rsidRDefault="00525448">
            <w:pPr>
              <w:tabs>
                <w:tab w:val="left" w:pos="7200"/>
                <w:tab w:val="left" w:pos="9599"/>
              </w:tabs>
              <w:ind w:right="-960"/>
              <w:rPr>
                <w:rFonts w:ascii="Geneva" w:hAnsi="Geneva"/>
                <w:sz w:val="20"/>
              </w:rPr>
            </w:pPr>
            <w:r>
              <w:rPr>
                <w:rFonts w:ascii="Geneva" w:hAnsi="Geneva"/>
                <w:sz w:val="20"/>
              </w:rPr>
              <w:t>Sugar</w:t>
            </w:r>
          </w:p>
        </w:tc>
        <w:tc>
          <w:tcPr>
            <w:tcW w:w="1771" w:type="dxa"/>
          </w:tcPr>
          <w:p w14:paraId="7DF3DDCB" w14:textId="77777777" w:rsidR="00525448" w:rsidRDefault="00525448">
            <w:pPr>
              <w:tabs>
                <w:tab w:val="left" w:pos="7200"/>
                <w:tab w:val="left" w:pos="9599"/>
              </w:tabs>
              <w:ind w:right="-960"/>
              <w:rPr>
                <w:rFonts w:ascii="Geneva" w:hAnsi="Geneva"/>
                <w:sz w:val="20"/>
              </w:rPr>
            </w:pPr>
            <w:r>
              <w:rPr>
                <w:rFonts w:ascii="Geneva" w:hAnsi="Geneva"/>
                <w:sz w:val="20"/>
              </w:rPr>
              <w:t>Starch</w:t>
            </w:r>
          </w:p>
        </w:tc>
        <w:tc>
          <w:tcPr>
            <w:tcW w:w="1771" w:type="dxa"/>
          </w:tcPr>
          <w:p w14:paraId="0F90AE48" w14:textId="77777777" w:rsidR="00525448" w:rsidRDefault="00525448">
            <w:pPr>
              <w:tabs>
                <w:tab w:val="left" w:pos="7200"/>
                <w:tab w:val="left" w:pos="9599"/>
              </w:tabs>
              <w:ind w:right="-960"/>
              <w:rPr>
                <w:rFonts w:ascii="Geneva" w:hAnsi="Geneva"/>
                <w:sz w:val="20"/>
              </w:rPr>
            </w:pPr>
            <w:r>
              <w:rPr>
                <w:rFonts w:ascii="Geneva" w:hAnsi="Geneva"/>
                <w:sz w:val="20"/>
              </w:rPr>
              <w:t>Protein</w:t>
            </w:r>
          </w:p>
        </w:tc>
        <w:tc>
          <w:tcPr>
            <w:tcW w:w="1772" w:type="dxa"/>
          </w:tcPr>
          <w:p w14:paraId="3C7ACB9C" w14:textId="77777777" w:rsidR="00525448" w:rsidRDefault="00525448">
            <w:pPr>
              <w:tabs>
                <w:tab w:val="left" w:pos="7200"/>
                <w:tab w:val="left" w:pos="9599"/>
              </w:tabs>
              <w:ind w:right="-960"/>
              <w:rPr>
                <w:rFonts w:ascii="Geneva" w:hAnsi="Geneva"/>
                <w:sz w:val="20"/>
              </w:rPr>
            </w:pPr>
            <w:r>
              <w:rPr>
                <w:rFonts w:ascii="Geneva" w:hAnsi="Geneva"/>
                <w:sz w:val="20"/>
              </w:rPr>
              <w:t>Lipids</w:t>
            </w:r>
          </w:p>
        </w:tc>
      </w:tr>
      <w:tr w:rsidR="00525448" w14:paraId="44080F17" w14:textId="77777777" w:rsidTr="00525448">
        <w:tc>
          <w:tcPr>
            <w:tcW w:w="1771" w:type="dxa"/>
          </w:tcPr>
          <w:p w14:paraId="70AC8E14" w14:textId="77777777" w:rsidR="00525448" w:rsidRDefault="00525448">
            <w:pPr>
              <w:tabs>
                <w:tab w:val="left" w:pos="7200"/>
                <w:tab w:val="left" w:pos="9599"/>
              </w:tabs>
              <w:ind w:right="-960"/>
              <w:rPr>
                <w:rFonts w:ascii="Geneva" w:hAnsi="Geneva"/>
                <w:sz w:val="20"/>
              </w:rPr>
            </w:pPr>
            <w:r>
              <w:rPr>
                <w:rFonts w:ascii="Geneva" w:hAnsi="Geneva"/>
                <w:sz w:val="20"/>
              </w:rPr>
              <w:t>Marshmallow</w:t>
            </w:r>
          </w:p>
        </w:tc>
        <w:tc>
          <w:tcPr>
            <w:tcW w:w="1771" w:type="dxa"/>
          </w:tcPr>
          <w:p w14:paraId="26D38EA7" w14:textId="77777777" w:rsidR="00525448" w:rsidRDefault="00525448">
            <w:pPr>
              <w:tabs>
                <w:tab w:val="left" w:pos="7200"/>
                <w:tab w:val="left" w:pos="9599"/>
              </w:tabs>
              <w:ind w:right="-960"/>
              <w:rPr>
                <w:rFonts w:ascii="Geneva" w:hAnsi="Geneva"/>
                <w:sz w:val="20"/>
              </w:rPr>
            </w:pPr>
          </w:p>
        </w:tc>
        <w:tc>
          <w:tcPr>
            <w:tcW w:w="1771" w:type="dxa"/>
          </w:tcPr>
          <w:p w14:paraId="1D145A09" w14:textId="77777777" w:rsidR="00525448" w:rsidRDefault="00525448">
            <w:pPr>
              <w:tabs>
                <w:tab w:val="left" w:pos="7200"/>
                <w:tab w:val="left" w:pos="9599"/>
              </w:tabs>
              <w:ind w:right="-960"/>
              <w:rPr>
                <w:rFonts w:ascii="Geneva" w:hAnsi="Geneva"/>
                <w:sz w:val="20"/>
              </w:rPr>
            </w:pPr>
          </w:p>
        </w:tc>
        <w:tc>
          <w:tcPr>
            <w:tcW w:w="1771" w:type="dxa"/>
          </w:tcPr>
          <w:p w14:paraId="30CEDC0B" w14:textId="77777777" w:rsidR="00525448" w:rsidRDefault="00525448">
            <w:pPr>
              <w:tabs>
                <w:tab w:val="left" w:pos="7200"/>
                <w:tab w:val="left" w:pos="9599"/>
              </w:tabs>
              <w:ind w:right="-960"/>
              <w:rPr>
                <w:rFonts w:ascii="Geneva" w:hAnsi="Geneva"/>
                <w:sz w:val="20"/>
              </w:rPr>
            </w:pPr>
          </w:p>
        </w:tc>
        <w:tc>
          <w:tcPr>
            <w:tcW w:w="1772" w:type="dxa"/>
          </w:tcPr>
          <w:p w14:paraId="0ADC647F" w14:textId="77777777" w:rsidR="00525448" w:rsidRDefault="00525448">
            <w:pPr>
              <w:tabs>
                <w:tab w:val="left" w:pos="7200"/>
                <w:tab w:val="left" w:pos="9599"/>
              </w:tabs>
              <w:ind w:right="-960"/>
              <w:rPr>
                <w:rFonts w:ascii="Geneva" w:hAnsi="Geneva"/>
                <w:sz w:val="20"/>
              </w:rPr>
            </w:pPr>
          </w:p>
        </w:tc>
      </w:tr>
      <w:tr w:rsidR="00525448" w14:paraId="384BDD7F" w14:textId="77777777" w:rsidTr="00525448">
        <w:tc>
          <w:tcPr>
            <w:tcW w:w="1771" w:type="dxa"/>
          </w:tcPr>
          <w:p w14:paraId="0437AC9E" w14:textId="77777777" w:rsidR="00525448" w:rsidRDefault="00525448">
            <w:pPr>
              <w:tabs>
                <w:tab w:val="left" w:pos="7200"/>
                <w:tab w:val="left" w:pos="9599"/>
              </w:tabs>
              <w:ind w:right="-960"/>
              <w:rPr>
                <w:rFonts w:ascii="Geneva" w:hAnsi="Geneva"/>
                <w:sz w:val="20"/>
              </w:rPr>
            </w:pPr>
            <w:r>
              <w:rPr>
                <w:rFonts w:ascii="Geneva" w:hAnsi="Geneva"/>
                <w:sz w:val="20"/>
              </w:rPr>
              <w:t>Potato chips</w:t>
            </w:r>
          </w:p>
        </w:tc>
        <w:tc>
          <w:tcPr>
            <w:tcW w:w="1771" w:type="dxa"/>
          </w:tcPr>
          <w:p w14:paraId="66E5D2E8" w14:textId="77777777" w:rsidR="00525448" w:rsidRDefault="00525448">
            <w:pPr>
              <w:tabs>
                <w:tab w:val="left" w:pos="7200"/>
                <w:tab w:val="left" w:pos="9599"/>
              </w:tabs>
              <w:ind w:right="-960"/>
              <w:rPr>
                <w:rFonts w:ascii="Geneva" w:hAnsi="Geneva"/>
                <w:sz w:val="20"/>
              </w:rPr>
            </w:pPr>
          </w:p>
        </w:tc>
        <w:tc>
          <w:tcPr>
            <w:tcW w:w="1771" w:type="dxa"/>
          </w:tcPr>
          <w:p w14:paraId="19D90040" w14:textId="77777777" w:rsidR="00525448" w:rsidRDefault="00525448">
            <w:pPr>
              <w:tabs>
                <w:tab w:val="left" w:pos="7200"/>
                <w:tab w:val="left" w:pos="9599"/>
              </w:tabs>
              <w:ind w:right="-960"/>
              <w:rPr>
                <w:rFonts w:ascii="Geneva" w:hAnsi="Geneva"/>
                <w:sz w:val="20"/>
              </w:rPr>
            </w:pPr>
          </w:p>
        </w:tc>
        <w:tc>
          <w:tcPr>
            <w:tcW w:w="1771" w:type="dxa"/>
          </w:tcPr>
          <w:p w14:paraId="34EB554B" w14:textId="77777777" w:rsidR="00525448" w:rsidRDefault="00525448">
            <w:pPr>
              <w:tabs>
                <w:tab w:val="left" w:pos="7200"/>
                <w:tab w:val="left" w:pos="9599"/>
              </w:tabs>
              <w:ind w:right="-960"/>
              <w:rPr>
                <w:rFonts w:ascii="Geneva" w:hAnsi="Geneva"/>
                <w:sz w:val="20"/>
              </w:rPr>
            </w:pPr>
          </w:p>
        </w:tc>
        <w:tc>
          <w:tcPr>
            <w:tcW w:w="1772" w:type="dxa"/>
          </w:tcPr>
          <w:p w14:paraId="4333E102" w14:textId="77777777" w:rsidR="00525448" w:rsidRDefault="00525448">
            <w:pPr>
              <w:tabs>
                <w:tab w:val="left" w:pos="7200"/>
                <w:tab w:val="left" w:pos="9599"/>
              </w:tabs>
              <w:ind w:right="-960"/>
              <w:rPr>
                <w:rFonts w:ascii="Geneva" w:hAnsi="Geneva"/>
                <w:sz w:val="20"/>
              </w:rPr>
            </w:pPr>
          </w:p>
        </w:tc>
      </w:tr>
      <w:tr w:rsidR="00525448" w14:paraId="28E644E5" w14:textId="77777777" w:rsidTr="00525448">
        <w:tc>
          <w:tcPr>
            <w:tcW w:w="1771" w:type="dxa"/>
          </w:tcPr>
          <w:p w14:paraId="517D2DD3" w14:textId="77777777" w:rsidR="00525448" w:rsidRDefault="00525448">
            <w:pPr>
              <w:tabs>
                <w:tab w:val="left" w:pos="7200"/>
                <w:tab w:val="left" w:pos="9599"/>
              </w:tabs>
              <w:ind w:right="-960"/>
              <w:rPr>
                <w:rFonts w:ascii="Geneva" w:hAnsi="Geneva"/>
                <w:sz w:val="20"/>
              </w:rPr>
            </w:pPr>
            <w:r>
              <w:rPr>
                <w:rFonts w:ascii="Geneva" w:hAnsi="Geneva"/>
                <w:sz w:val="20"/>
              </w:rPr>
              <w:t>Apple</w:t>
            </w:r>
          </w:p>
        </w:tc>
        <w:tc>
          <w:tcPr>
            <w:tcW w:w="1771" w:type="dxa"/>
          </w:tcPr>
          <w:p w14:paraId="4A53C594" w14:textId="77777777" w:rsidR="00525448" w:rsidRDefault="00525448">
            <w:pPr>
              <w:tabs>
                <w:tab w:val="left" w:pos="7200"/>
                <w:tab w:val="left" w:pos="9599"/>
              </w:tabs>
              <w:ind w:right="-960"/>
              <w:rPr>
                <w:rFonts w:ascii="Geneva" w:hAnsi="Geneva"/>
                <w:sz w:val="20"/>
              </w:rPr>
            </w:pPr>
          </w:p>
        </w:tc>
        <w:tc>
          <w:tcPr>
            <w:tcW w:w="1771" w:type="dxa"/>
          </w:tcPr>
          <w:p w14:paraId="0ACF9503" w14:textId="77777777" w:rsidR="00525448" w:rsidRDefault="00525448">
            <w:pPr>
              <w:tabs>
                <w:tab w:val="left" w:pos="7200"/>
                <w:tab w:val="left" w:pos="9599"/>
              </w:tabs>
              <w:ind w:right="-960"/>
              <w:rPr>
                <w:rFonts w:ascii="Geneva" w:hAnsi="Geneva"/>
                <w:sz w:val="20"/>
              </w:rPr>
            </w:pPr>
          </w:p>
        </w:tc>
        <w:tc>
          <w:tcPr>
            <w:tcW w:w="1771" w:type="dxa"/>
          </w:tcPr>
          <w:p w14:paraId="58944A30" w14:textId="77777777" w:rsidR="00525448" w:rsidRDefault="00525448">
            <w:pPr>
              <w:tabs>
                <w:tab w:val="left" w:pos="7200"/>
                <w:tab w:val="left" w:pos="9599"/>
              </w:tabs>
              <w:ind w:right="-960"/>
              <w:rPr>
                <w:rFonts w:ascii="Geneva" w:hAnsi="Geneva"/>
                <w:sz w:val="20"/>
              </w:rPr>
            </w:pPr>
          </w:p>
        </w:tc>
        <w:tc>
          <w:tcPr>
            <w:tcW w:w="1772" w:type="dxa"/>
          </w:tcPr>
          <w:p w14:paraId="4BEEF2D2" w14:textId="77777777" w:rsidR="00525448" w:rsidRDefault="00525448">
            <w:pPr>
              <w:tabs>
                <w:tab w:val="left" w:pos="7200"/>
                <w:tab w:val="left" w:pos="9599"/>
              </w:tabs>
              <w:ind w:right="-960"/>
              <w:rPr>
                <w:rFonts w:ascii="Geneva" w:hAnsi="Geneva"/>
                <w:sz w:val="20"/>
              </w:rPr>
            </w:pPr>
          </w:p>
        </w:tc>
      </w:tr>
      <w:tr w:rsidR="00525448" w14:paraId="04CA898B" w14:textId="77777777" w:rsidTr="00525448">
        <w:tc>
          <w:tcPr>
            <w:tcW w:w="1771" w:type="dxa"/>
          </w:tcPr>
          <w:p w14:paraId="24EDE088" w14:textId="77777777" w:rsidR="00525448" w:rsidRDefault="00525448">
            <w:pPr>
              <w:tabs>
                <w:tab w:val="left" w:pos="7200"/>
                <w:tab w:val="left" w:pos="9599"/>
              </w:tabs>
              <w:ind w:right="-960"/>
              <w:rPr>
                <w:rFonts w:ascii="Geneva" w:hAnsi="Geneva"/>
                <w:sz w:val="20"/>
              </w:rPr>
            </w:pPr>
            <w:r>
              <w:rPr>
                <w:rFonts w:ascii="Geneva" w:hAnsi="Geneva"/>
                <w:sz w:val="20"/>
              </w:rPr>
              <w:t>Cheese</w:t>
            </w:r>
          </w:p>
        </w:tc>
        <w:tc>
          <w:tcPr>
            <w:tcW w:w="1771" w:type="dxa"/>
          </w:tcPr>
          <w:p w14:paraId="54CB84FE" w14:textId="77777777" w:rsidR="00525448" w:rsidRDefault="00525448">
            <w:pPr>
              <w:tabs>
                <w:tab w:val="left" w:pos="7200"/>
                <w:tab w:val="left" w:pos="9599"/>
              </w:tabs>
              <w:ind w:right="-960"/>
              <w:rPr>
                <w:rFonts w:ascii="Geneva" w:hAnsi="Geneva"/>
                <w:sz w:val="20"/>
              </w:rPr>
            </w:pPr>
          </w:p>
        </w:tc>
        <w:tc>
          <w:tcPr>
            <w:tcW w:w="1771" w:type="dxa"/>
          </w:tcPr>
          <w:p w14:paraId="1EB9D7F8" w14:textId="77777777" w:rsidR="00525448" w:rsidRDefault="00525448">
            <w:pPr>
              <w:tabs>
                <w:tab w:val="left" w:pos="7200"/>
                <w:tab w:val="left" w:pos="9599"/>
              </w:tabs>
              <w:ind w:right="-960"/>
              <w:rPr>
                <w:rFonts w:ascii="Geneva" w:hAnsi="Geneva"/>
                <w:sz w:val="20"/>
              </w:rPr>
            </w:pPr>
          </w:p>
        </w:tc>
        <w:tc>
          <w:tcPr>
            <w:tcW w:w="1771" w:type="dxa"/>
          </w:tcPr>
          <w:p w14:paraId="5A9F1ACF" w14:textId="77777777" w:rsidR="00525448" w:rsidRDefault="00525448">
            <w:pPr>
              <w:tabs>
                <w:tab w:val="left" w:pos="7200"/>
                <w:tab w:val="left" w:pos="9599"/>
              </w:tabs>
              <w:ind w:right="-960"/>
              <w:rPr>
                <w:rFonts w:ascii="Geneva" w:hAnsi="Geneva"/>
                <w:sz w:val="20"/>
              </w:rPr>
            </w:pPr>
          </w:p>
        </w:tc>
        <w:tc>
          <w:tcPr>
            <w:tcW w:w="1772" w:type="dxa"/>
          </w:tcPr>
          <w:p w14:paraId="24D46F9C" w14:textId="77777777" w:rsidR="00525448" w:rsidRDefault="00525448">
            <w:pPr>
              <w:tabs>
                <w:tab w:val="left" w:pos="7200"/>
                <w:tab w:val="left" w:pos="9599"/>
              </w:tabs>
              <w:ind w:right="-960"/>
              <w:rPr>
                <w:rFonts w:ascii="Geneva" w:hAnsi="Geneva"/>
                <w:sz w:val="20"/>
              </w:rPr>
            </w:pPr>
          </w:p>
        </w:tc>
      </w:tr>
    </w:tbl>
    <w:p w14:paraId="690B531D" w14:textId="77777777" w:rsidR="00542BB9" w:rsidRDefault="00542BB9">
      <w:pPr>
        <w:tabs>
          <w:tab w:val="left" w:pos="7200"/>
          <w:tab w:val="left" w:pos="9599"/>
        </w:tabs>
        <w:ind w:left="400" w:right="-960" w:hanging="400"/>
        <w:rPr>
          <w:rFonts w:ascii="Geneva" w:hAnsi="Geneva"/>
          <w:sz w:val="20"/>
        </w:rPr>
      </w:pPr>
    </w:p>
    <w:p w14:paraId="72807385" w14:textId="77777777" w:rsidR="00617B9F" w:rsidRDefault="00617B9F">
      <w:pPr>
        <w:tabs>
          <w:tab w:val="left" w:pos="7200"/>
          <w:tab w:val="left" w:pos="9599"/>
        </w:tabs>
        <w:ind w:left="400" w:right="-960" w:hanging="400"/>
        <w:rPr>
          <w:rFonts w:ascii="Geneva" w:hAnsi="Geneva"/>
          <w:b/>
          <w:sz w:val="20"/>
        </w:rPr>
      </w:pPr>
    </w:p>
    <w:p w14:paraId="44DCBC6A" w14:textId="77777777" w:rsidR="00525448" w:rsidRDefault="00525448" w:rsidP="00525448">
      <w:pPr>
        <w:pStyle w:val="Heading1"/>
      </w:pPr>
      <w:r>
        <w:t>Tests</w:t>
      </w:r>
    </w:p>
    <w:p w14:paraId="6334F52A" w14:textId="77777777" w:rsidR="00525448" w:rsidRDefault="00525448" w:rsidP="00525448">
      <w:r w:rsidRPr="001B178B">
        <w:rPr>
          <w:b/>
          <w:u w:val="single"/>
        </w:rPr>
        <w:t>Iodine</w:t>
      </w:r>
      <w:r>
        <w:t xml:space="preserve"> – add two to three drops to the food solution.</w:t>
      </w:r>
    </w:p>
    <w:p w14:paraId="01AE311E" w14:textId="77777777" w:rsidR="00525448" w:rsidRDefault="00525448" w:rsidP="00525448">
      <w:pPr>
        <w:numPr>
          <w:ilvl w:val="0"/>
          <w:numId w:val="3"/>
        </w:numPr>
      </w:pPr>
      <w:r>
        <w:t>Changes from yellow to black in the presence of _______________.</w:t>
      </w:r>
    </w:p>
    <w:p w14:paraId="129EEBBF" w14:textId="77777777" w:rsidR="00525448" w:rsidRDefault="00525448" w:rsidP="00525448"/>
    <w:p w14:paraId="75C6B96E" w14:textId="77777777" w:rsidR="00525448" w:rsidRDefault="00525448" w:rsidP="00525448">
      <w:r w:rsidRPr="001B178B">
        <w:rPr>
          <w:b/>
          <w:u w:val="single"/>
        </w:rPr>
        <w:t>Biuret’s solution</w:t>
      </w:r>
      <w:r>
        <w:t xml:space="preserve"> – add one to two drops to the food solution.</w:t>
      </w:r>
    </w:p>
    <w:p w14:paraId="63C4A6E5" w14:textId="77777777" w:rsidR="00525448" w:rsidRDefault="00525448" w:rsidP="00525448">
      <w:pPr>
        <w:numPr>
          <w:ilvl w:val="0"/>
          <w:numId w:val="5"/>
        </w:numPr>
      </w:pPr>
      <w:r>
        <w:t>Changes from yellow-blue to purple in the presence of ____________.</w:t>
      </w:r>
    </w:p>
    <w:p w14:paraId="0A439BCD" w14:textId="77777777" w:rsidR="00525448" w:rsidRDefault="00525448" w:rsidP="00525448"/>
    <w:p w14:paraId="5EBCBD92" w14:textId="77777777" w:rsidR="00525448" w:rsidRDefault="00525448" w:rsidP="00525448">
      <w:r w:rsidRPr="001B178B">
        <w:rPr>
          <w:b/>
          <w:u w:val="single"/>
        </w:rPr>
        <w:t>Benedict’s solution</w:t>
      </w:r>
      <w:r>
        <w:t xml:space="preserve"> – add one eye dropper full to the food solution in a test tube.  Boil for five minutes.</w:t>
      </w:r>
    </w:p>
    <w:p w14:paraId="09C1696D" w14:textId="77777777" w:rsidR="00525448" w:rsidRDefault="00525448" w:rsidP="00525448">
      <w:pPr>
        <w:numPr>
          <w:ilvl w:val="0"/>
          <w:numId w:val="4"/>
        </w:numPr>
      </w:pPr>
      <w:r>
        <w:t xml:space="preserve">Changes from blue-green to a yellow-orange in the presence of </w:t>
      </w:r>
      <w:r>
        <w:rPr>
          <w:u w:val="single"/>
        </w:rPr>
        <w:tab/>
      </w:r>
      <w:r>
        <w:rPr>
          <w:u w:val="single"/>
        </w:rPr>
        <w:tab/>
        <w:t>.</w:t>
      </w:r>
    </w:p>
    <w:p w14:paraId="5BF636D7" w14:textId="77777777" w:rsidR="00525448" w:rsidRDefault="00525448" w:rsidP="00525448"/>
    <w:p w14:paraId="0FA2B172" w14:textId="77777777" w:rsidR="00525448" w:rsidRDefault="00525448" w:rsidP="00525448">
      <w:r w:rsidRPr="001B178B">
        <w:rPr>
          <w:b/>
          <w:u w:val="single"/>
        </w:rPr>
        <w:t>Paper test</w:t>
      </w:r>
      <w:r>
        <w:t xml:space="preserve"> – put one drop of food solution on the paper and dry it with a paper towel.</w:t>
      </w:r>
    </w:p>
    <w:p w14:paraId="6F7E25FF" w14:textId="77777777" w:rsidR="00525448" w:rsidRDefault="00525448" w:rsidP="00525448">
      <w:pPr>
        <w:numPr>
          <w:ilvl w:val="0"/>
          <w:numId w:val="6"/>
        </w:numPr>
      </w:pPr>
      <w:r>
        <w:t>If the spot remains, then lipids are present.</w:t>
      </w:r>
    </w:p>
    <w:p w14:paraId="5584A1B2" w14:textId="77777777" w:rsidR="00617B9F" w:rsidRDefault="00617B9F">
      <w:pPr>
        <w:tabs>
          <w:tab w:val="left" w:pos="7200"/>
          <w:tab w:val="left" w:pos="9599"/>
        </w:tabs>
        <w:ind w:left="400" w:right="-960" w:hanging="400"/>
        <w:rPr>
          <w:rFonts w:ascii="Geneva" w:hAnsi="Geneva"/>
          <w:b/>
          <w:sz w:val="20"/>
        </w:rPr>
      </w:pPr>
    </w:p>
    <w:p w14:paraId="5C3BFF75" w14:textId="77777777" w:rsidR="00542BB9" w:rsidRDefault="00542BB9">
      <w:pPr>
        <w:tabs>
          <w:tab w:val="left" w:pos="7200"/>
          <w:tab w:val="left" w:pos="9599"/>
        </w:tabs>
        <w:ind w:left="400" w:right="-960" w:hanging="400"/>
        <w:rPr>
          <w:rFonts w:ascii="Geneva" w:hAnsi="Geneva"/>
          <w:sz w:val="20"/>
        </w:rPr>
      </w:pPr>
    </w:p>
    <w:p w14:paraId="04C40486" w14:textId="77777777" w:rsidR="00542BB9" w:rsidRDefault="00525448">
      <w:pPr>
        <w:tabs>
          <w:tab w:val="left" w:pos="7200"/>
          <w:tab w:val="left" w:pos="9599"/>
        </w:tabs>
        <w:ind w:left="400" w:right="-960" w:hanging="400"/>
        <w:rPr>
          <w:rFonts w:ascii="Geneva" w:hAnsi="Geneva"/>
          <w:b/>
          <w:sz w:val="20"/>
        </w:rPr>
      </w:pPr>
      <w:r>
        <w:rPr>
          <w:rFonts w:ascii="Geneva" w:hAnsi="Geneva"/>
          <w:b/>
          <w:sz w:val="20"/>
        </w:rPr>
        <w:t>Procedures:     test of unknowns</w:t>
      </w:r>
    </w:p>
    <w:p w14:paraId="6EEE3410" w14:textId="77777777" w:rsidR="00542BB9" w:rsidRDefault="00542BB9">
      <w:pPr>
        <w:tabs>
          <w:tab w:val="left" w:pos="7200"/>
          <w:tab w:val="left" w:pos="9599"/>
        </w:tabs>
        <w:ind w:left="400" w:right="-960" w:hanging="400"/>
        <w:rPr>
          <w:rFonts w:ascii="Geneva" w:hAnsi="Geneva"/>
          <w:b/>
          <w:sz w:val="20"/>
        </w:rPr>
      </w:pPr>
    </w:p>
    <w:p w14:paraId="43502A2C" w14:textId="77777777" w:rsidR="00542BB9" w:rsidRDefault="00525448">
      <w:pPr>
        <w:tabs>
          <w:tab w:val="left" w:pos="7200"/>
          <w:tab w:val="left" w:pos="9599"/>
        </w:tabs>
        <w:ind w:left="400" w:right="-960" w:hanging="400"/>
        <w:rPr>
          <w:rFonts w:ascii="Geneva" w:hAnsi="Geneva"/>
          <w:sz w:val="20"/>
        </w:rPr>
      </w:pPr>
      <w:r>
        <w:rPr>
          <w:rFonts w:ascii="Geneva" w:hAnsi="Geneva"/>
          <w:sz w:val="20"/>
        </w:rPr>
        <w:t xml:space="preserve">    1.  Test any 3 of the different foods for all 4 biological molecules.</w:t>
      </w:r>
    </w:p>
    <w:p w14:paraId="756EA43C" w14:textId="77777777" w:rsidR="00542BB9" w:rsidRDefault="00525448" w:rsidP="00525448">
      <w:pPr>
        <w:numPr>
          <w:ilvl w:val="0"/>
          <w:numId w:val="2"/>
        </w:numPr>
        <w:tabs>
          <w:tab w:val="left" w:pos="7200"/>
          <w:tab w:val="left" w:pos="9599"/>
        </w:tabs>
        <w:ind w:right="-960"/>
        <w:rPr>
          <w:rFonts w:ascii="Geneva" w:hAnsi="Geneva"/>
          <w:sz w:val="20"/>
        </w:rPr>
      </w:pPr>
      <w:r>
        <w:rPr>
          <w:rFonts w:ascii="Geneva" w:hAnsi="Geneva"/>
          <w:sz w:val="20"/>
        </w:rPr>
        <w:t>To do this, use a spot plate or a test tube as indicated to test each food solution for each macromolecule.</w:t>
      </w:r>
    </w:p>
    <w:p w14:paraId="309F923A" w14:textId="77777777" w:rsidR="00542BB9" w:rsidRDefault="00E61EFA" w:rsidP="00525448">
      <w:pPr>
        <w:numPr>
          <w:ilvl w:val="0"/>
          <w:numId w:val="2"/>
        </w:numPr>
        <w:tabs>
          <w:tab w:val="left" w:pos="7200"/>
          <w:tab w:val="left" w:pos="9599"/>
        </w:tabs>
        <w:ind w:right="-960"/>
        <w:rPr>
          <w:rFonts w:ascii="Geneva" w:hAnsi="Geneva"/>
          <w:sz w:val="20"/>
        </w:rPr>
      </w:pPr>
      <w:r>
        <w:rPr>
          <w:rFonts w:ascii="Geneva" w:hAnsi="Geneva"/>
          <w:noProof/>
          <w:sz w:val="20"/>
        </w:rPr>
        <w:pict w14:anchorId="60962EB2">
          <v:shapetype id="_x0000_t202" coordsize="21600,21600" o:spt="202" path="m0,0l0,21600,21600,21600,21600,0xe">
            <v:stroke joinstyle="miter"/>
            <v:path gradientshapeok="t" o:connecttype="rect"/>
          </v:shapetype>
          <v:shape id="_x0000_s1032" type="#_x0000_t202" style="position:absolute;left:0;text-align:left;margin-left:283.4pt;margin-top:11.35pt;width:245.25pt;height:102pt;z-index:251660288;mso-wrap-edited:f" wrapcoords="0 0 21600 0 21600 21600 0 21600 0 0" filled="f" strokecolor="black [3213]">
            <v:fill o:detectmouseclick="t"/>
            <v:textbox inset=",7.2pt,,7.2pt">
              <w:txbxContent>
                <w:p w14:paraId="71F5D53B" w14:textId="77777777" w:rsidR="00E61EFA" w:rsidRDefault="00E61EFA">
                  <w:r>
                    <w:t>Key</w:t>
                  </w:r>
                </w:p>
                <w:p w14:paraId="7F02291F" w14:textId="77777777" w:rsidR="00E61EFA" w:rsidRDefault="00E61EFA" w:rsidP="00E61EFA">
                  <w:pPr>
                    <w:tabs>
                      <w:tab w:val="left" w:pos="1080"/>
                      <w:tab w:val="left" w:pos="7200"/>
                      <w:tab w:val="left" w:pos="9599"/>
                    </w:tabs>
                    <w:ind w:left="990" w:right="-960" w:hanging="990"/>
                    <w:rPr>
                      <w:rFonts w:ascii="Geneva" w:hAnsi="Geneva"/>
                      <w:sz w:val="20"/>
                    </w:rPr>
                  </w:pPr>
                  <w:r>
                    <w:rPr>
                      <w:rFonts w:ascii="Geneva" w:hAnsi="Geneva"/>
                      <w:sz w:val="20"/>
                    </w:rPr>
                    <w:t xml:space="preserve">   </w:t>
                  </w:r>
                  <w:r>
                    <w:rPr>
                      <w:rFonts w:ascii="Geneva" w:hAnsi="Geneva"/>
                      <w:sz w:val="20"/>
                    </w:rPr>
                    <w:t>3  =   very strong / positive test</w:t>
                  </w:r>
                </w:p>
                <w:p w14:paraId="10F091A9" w14:textId="77777777" w:rsidR="00E61EFA" w:rsidRDefault="00E61EFA" w:rsidP="00E61EFA">
                  <w:pPr>
                    <w:tabs>
                      <w:tab w:val="left" w:pos="1080"/>
                      <w:tab w:val="left" w:pos="7200"/>
                      <w:tab w:val="left" w:pos="9599"/>
                    </w:tabs>
                    <w:ind w:left="990" w:right="-960" w:hanging="990"/>
                    <w:rPr>
                      <w:rFonts w:ascii="Geneva" w:hAnsi="Geneva"/>
                      <w:sz w:val="20"/>
                    </w:rPr>
                  </w:pPr>
                  <w:r>
                    <w:rPr>
                      <w:rFonts w:ascii="Geneva" w:hAnsi="Geneva"/>
                      <w:sz w:val="20"/>
                    </w:rPr>
                    <w:t xml:space="preserve">   2  =    strong / positive test</w:t>
                  </w:r>
                </w:p>
                <w:p w14:paraId="7810BC8F" w14:textId="77777777" w:rsidR="00E61EFA" w:rsidRDefault="00E61EFA" w:rsidP="00E61EFA">
                  <w:pPr>
                    <w:tabs>
                      <w:tab w:val="left" w:pos="1080"/>
                      <w:tab w:val="left" w:pos="7200"/>
                      <w:tab w:val="left" w:pos="9599"/>
                    </w:tabs>
                    <w:ind w:left="990" w:right="-960" w:hanging="990"/>
                    <w:rPr>
                      <w:rFonts w:ascii="Geneva" w:hAnsi="Geneva"/>
                      <w:sz w:val="20"/>
                    </w:rPr>
                  </w:pPr>
                  <w:r>
                    <w:rPr>
                      <w:rFonts w:ascii="Geneva" w:hAnsi="Geneva"/>
                      <w:sz w:val="20"/>
                    </w:rPr>
                    <w:t xml:space="preserve">   </w:t>
                  </w:r>
                  <w:r>
                    <w:rPr>
                      <w:rFonts w:ascii="Geneva" w:hAnsi="Geneva"/>
                      <w:sz w:val="20"/>
                    </w:rPr>
                    <w:t>1  =    weak / positive test</w:t>
                  </w:r>
                </w:p>
                <w:p w14:paraId="351EB4AF" w14:textId="77777777" w:rsidR="00E61EFA" w:rsidRDefault="00E61EFA" w:rsidP="00E61EFA">
                  <w:pPr>
                    <w:tabs>
                      <w:tab w:val="left" w:pos="1080"/>
                      <w:tab w:val="left" w:pos="7200"/>
                      <w:tab w:val="left" w:pos="9599"/>
                    </w:tabs>
                    <w:ind w:left="990" w:right="-960" w:hanging="990"/>
                    <w:rPr>
                      <w:rFonts w:ascii="Geneva" w:hAnsi="Geneva"/>
                      <w:sz w:val="20"/>
                    </w:rPr>
                  </w:pPr>
                  <w:r>
                    <w:rPr>
                      <w:rFonts w:ascii="Geneva" w:hAnsi="Geneva"/>
                      <w:sz w:val="20"/>
                    </w:rPr>
                    <w:t xml:space="preserve">   </w:t>
                  </w:r>
                  <w:r>
                    <w:rPr>
                      <w:rFonts w:ascii="Geneva" w:hAnsi="Geneva"/>
                      <w:sz w:val="20"/>
                    </w:rPr>
                    <w:t>0  =  no color change in indicator/negative</w:t>
                  </w:r>
                </w:p>
                <w:p w14:paraId="7606656D" w14:textId="77777777" w:rsidR="00E61EFA" w:rsidRDefault="00E61EFA"/>
              </w:txbxContent>
            </v:textbox>
            <w10:wrap type="tight"/>
          </v:shape>
        </w:pict>
      </w:r>
      <w:r w:rsidR="00525448">
        <w:rPr>
          <w:rFonts w:ascii="Geneva" w:hAnsi="Geneva"/>
          <w:sz w:val="20"/>
        </w:rPr>
        <w:t>Record data in a data table in your lab notebook.</w:t>
      </w:r>
    </w:p>
    <w:p w14:paraId="74B97B6E" w14:textId="77777777" w:rsidR="00542BB9" w:rsidRDefault="00525448">
      <w:pPr>
        <w:tabs>
          <w:tab w:val="left" w:pos="7200"/>
          <w:tab w:val="left" w:pos="9599"/>
        </w:tabs>
        <w:ind w:left="400" w:right="-960" w:hanging="400"/>
        <w:rPr>
          <w:rFonts w:ascii="Geneva" w:hAnsi="Geneva"/>
          <w:sz w:val="20"/>
        </w:rPr>
      </w:pPr>
      <w:r>
        <w:rPr>
          <w:rFonts w:ascii="Geneva" w:hAnsi="Geneva"/>
          <w:sz w:val="20"/>
        </w:rPr>
        <w:t xml:space="preserve">    4.  For test results use the following system:</w:t>
      </w:r>
    </w:p>
    <w:p w14:paraId="0AC12C4A" w14:textId="77777777" w:rsidR="00542BB9" w:rsidRDefault="00542BB9">
      <w:pPr>
        <w:tabs>
          <w:tab w:val="left" w:pos="7200"/>
          <w:tab w:val="left" w:pos="9599"/>
        </w:tabs>
        <w:ind w:left="400" w:right="-960" w:hanging="400"/>
        <w:rPr>
          <w:rFonts w:ascii="Geneva" w:hAnsi="Geneva"/>
          <w:sz w:val="20"/>
        </w:rPr>
      </w:pPr>
    </w:p>
    <w:p w14:paraId="2FCCDA24" w14:textId="77777777" w:rsidR="00542BB9" w:rsidRDefault="00542BB9">
      <w:pPr>
        <w:tabs>
          <w:tab w:val="left" w:pos="7200"/>
          <w:tab w:val="left" w:pos="9599"/>
        </w:tabs>
        <w:ind w:left="400" w:right="-960" w:hanging="400"/>
        <w:rPr>
          <w:rFonts w:ascii="Geneva" w:hAnsi="Geneva"/>
          <w:sz w:val="20"/>
        </w:rPr>
      </w:pPr>
    </w:p>
    <w:p w14:paraId="60D966F3" w14:textId="77777777" w:rsidR="00542BB9" w:rsidRDefault="00525448" w:rsidP="00E61EFA">
      <w:pPr>
        <w:tabs>
          <w:tab w:val="left" w:pos="7200"/>
          <w:tab w:val="left" w:pos="9599"/>
        </w:tabs>
        <w:ind w:right="-960"/>
        <w:rPr>
          <w:rFonts w:ascii="Geneva" w:hAnsi="Geneva"/>
          <w:sz w:val="18"/>
        </w:rPr>
      </w:pPr>
      <w:r>
        <w:rPr>
          <w:rFonts w:ascii="Geneva" w:hAnsi="Geneva"/>
          <w:b/>
          <w:sz w:val="20"/>
        </w:rPr>
        <w:t>Discussion questions (answer the questions in complete sentences):</w:t>
      </w:r>
    </w:p>
    <w:p w14:paraId="0F4F6A3F" w14:textId="77777777" w:rsidR="00542BB9" w:rsidRDefault="00542BB9" w:rsidP="00E61EFA">
      <w:pPr>
        <w:tabs>
          <w:tab w:val="left" w:pos="7200"/>
          <w:tab w:val="left" w:pos="9599"/>
        </w:tabs>
        <w:ind w:right="-960"/>
        <w:rPr>
          <w:rFonts w:ascii="Geneva" w:hAnsi="Geneva"/>
          <w:sz w:val="20"/>
        </w:rPr>
      </w:pPr>
    </w:p>
    <w:p w14:paraId="74ABB0ED"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Describe, step by step, how you'd test a hard-boiled egg yolk for sugar, starch, protein, and fat.</w:t>
      </w:r>
    </w:p>
    <w:p w14:paraId="79AF5D38" w14:textId="77777777" w:rsidR="00542BB9" w:rsidRDefault="00542BB9" w:rsidP="00E61EFA">
      <w:pPr>
        <w:tabs>
          <w:tab w:val="left" w:pos="720"/>
          <w:tab w:val="left" w:pos="7200"/>
        </w:tabs>
        <w:ind w:right="-960"/>
        <w:rPr>
          <w:rFonts w:ascii="Geneva" w:hAnsi="Geneva"/>
          <w:sz w:val="20"/>
        </w:rPr>
      </w:pPr>
    </w:p>
    <w:p w14:paraId="5798278D"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Give a definition for the term "indicator".</w:t>
      </w:r>
    </w:p>
    <w:p w14:paraId="03322FF5" w14:textId="77777777" w:rsidR="00542BB9" w:rsidRDefault="00542BB9" w:rsidP="00E61EFA">
      <w:pPr>
        <w:tabs>
          <w:tab w:val="left" w:pos="720"/>
          <w:tab w:val="left" w:pos="7200"/>
        </w:tabs>
        <w:ind w:left="400" w:right="-960" w:hanging="400"/>
        <w:rPr>
          <w:rFonts w:ascii="Geneva" w:hAnsi="Geneva"/>
          <w:sz w:val="20"/>
        </w:rPr>
      </w:pPr>
    </w:p>
    <w:p w14:paraId="3766746A"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List the 3 indicators used in this experiment and tell specifically what they are used for.</w:t>
      </w:r>
    </w:p>
    <w:p w14:paraId="708CD901" w14:textId="77777777" w:rsidR="00542BB9" w:rsidRDefault="00542BB9" w:rsidP="00E61EFA">
      <w:pPr>
        <w:tabs>
          <w:tab w:val="left" w:pos="720"/>
          <w:tab w:val="left" w:pos="7200"/>
        </w:tabs>
        <w:ind w:left="400" w:right="-960" w:hanging="400"/>
        <w:rPr>
          <w:rFonts w:ascii="Geneva" w:hAnsi="Geneva"/>
          <w:sz w:val="20"/>
        </w:rPr>
      </w:pPr>
    </w:p>
    <w:p w14:paraId="666DEBAE"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Fats store the most energy in their bonds. Organisms in cold environments eat and store fat in their bodies for extra food and insulation.  If you were an eskimo and went long periods between meals, what foods would be best to eat and why?</w:t>
      </w:r>
    </w:p>
    <w:p w14:paraId="21F756D7" w14:textId="77777777" w:rsidR="00542BB9" w:rsidRDefault="00542BB9" w:rsidP="00E61EFA">
      <w:pPr>
        <w:tabs>
          <w:tab w:val="left" w:pos="720"/>
          <w:tab w:val="left" w:pos="7200"/>
        </w:tabs>
        <w:ind w:left="400" w:right="-960" w:hanging="400"/>
        <w:rPr>
          <w:rFonts w:ascii="Geneva" w:hAnsi="Geneva"/>
          <w:sz w:val="20"/>
        </w:rPr>
      </w:pPr>
    </w:p>
    <w:p w14:paraId="28CB4DC6"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Sugars go right to the cells of your body and get burned quickly for energy. Which of the foods you tested would be best for a sprinter to eat just before a race?</w:t>
      </w:r>
    </w:p>
    <w:p w14:paraId="1A736C57" w14:textId="77777777" w:rsidR="00542BB9" w:rsidRDefault="00542BB9" w:rsidP="00E61EFA">
      <w:pPr>
        <w:tabs>
          <w:tab w:val="left" w:pos="720"/>
          <w:tab w:val="left" w:pos="7200"/>
        </w:tabs>
        <w:ind w:left="400" w:right="-960" w:hanging="400"/>
        <w:rPr>
          <w:rFonts w:ascii="Geneva" w:hAnsi="Geneva"/>
          <w:sz w:val="20"/>
        </w:rPr>
      </w:pPr>
    </w:p>
    <w:p w14:paraId="590FFD0D" w14:textId="77777777" w:rsidR="00542BB9" w:rsidRDefault="00525448" w:rsidP="00E61EFA">
      <w:pPr>
        <w:numPr>
          <w:ilvl w:val="0"/>
          <w:numId w:val="7"/>
        </w:numPr>
        <w:tabs>
          <w:tab w:val="left" w:pos="720"/>
          <w:tab w:val="left" w:pos="7200"/>
        </w:tabs>
        <w:ind w:right="-960"/>
        <w:rPr>
          <w:rFonts w:ascii="Geneva" w:hAnsi="Geneva"/>
          <w:sz w:val="20"/>
        </w:rPr>
      </w:pPr>
      <w:r>
        <w:rPr>
          <w:rFonts w:ascii="Geneva" w:hAnsi="Geneva"/>
          <w:sz w:val="20"/>
        </w:rPr>
        <w:t xml:space="preserve">Get a label off a can of food, and record the amount (in grams) of carbohydrates, protein, and fats.  </w:t>
      </w:r>
      <w:r w:rsidR="00956B43">
        <w:rPr>
          <w:rFonts w:ascii="Geneva" w:hAnsi="Geneva"/>
          <w:sz w:val="20"/>
        </w:rPr>
        <w:t>G</w:t>
      </w:r>
      <w:r>
        <w:rPr>
          <w:rFonts w:ascii="Geneva" w:hAnsi="Geneva"/>
          <w:sz w:val="20"/>
        </w:rPr>
        <w:t>lue the label in your notebook</w:t>
      </w:r>
      <w:r w:rsidR="00617B9F">
        <w:rPr>
          <w:rFonts w:ascii="Geneva" w:hAnsi="Geneva"/>
          <w:sz w:val="20"/>
        </w:rPr>
        <w:t>.</w:t>
      </w:r>
    </w:p>
    <w:p w14:paraId="556BC572" w14:textId="77777777" w:rsidR="00542BB9" w:rsidRDefault="00542BB9">
      <w:pPr>
        <w:tabs>
          <w:tab w:val="left" w:pos="7200"/>
          <w:tab w:val="left" w:pos="9599"/>
        </w:tabs>
        <w:ind w:left="400" w:right="-960" w:hanging="400"/>
        <w:rPr>
          <w:rFonts w:ascii="Geneva" w:hAnsi="Geneva"/>
          <w:sz w:val="20"/>
        </w:rPr>
      </w:pPr>
    </w:p>
    <w:p w14:paraId="22828B92" w14:textId="77777777" w:rsidR="00542BB9" w:rsidRDefault="00542BB9">
      <w:pPr>
        <w:tabs>
          <w:tab w:val="left" w:pos="7200"/>
          <w:tab w:val="left" w:pos="9599"/>
        </w:tabs>
        <w:ind w:left="400" w:right="-960" w:hanging="400"/>
        <w:rPr>
          <w:rFonts w:ascii="Geneva" w:hAnsi="Geneva"/>
          <w:sz w:val="20"/>
        </w:rPr>
      </w:pPr>
    </w:p>
    <w:p w14:paraId="05311BC3" w14:textId="77777777" w:rsidR="00542BB9" w:rsidRDefault="00525448">
      <w:pPr>
        <w:tabs>
          <w:tab w:val="left" w:pos="7200"/>
          <w:tab w:val="left" w:pos="9599"/>
        </w:tabs>
        <w:ind w:left="400" w:right="-960" w:hanging="400"/>
        <w:rPr>
          <w:rFonts w:ascii="Geneva" w:hAnsi="Geneva"/>
          <w:sz w:val="20"/>
        </w:rPr>
      </w:pPr>
      <w:r>
        <w:pict w14:anchorId="7C8A427E">
          <v:shape id="_x0000_s1029" type="#_x0000_t75" style="position:absolute;left:0;text-align:left;margin-left:5in;margin-top:11.15pt;width:101.4pt;height:111.25pt;z-index:-251657216;mso-wrap-edited:f" wrapcoords="-141 0 -141 21471 21600 21471 21600 0 -141 0" o:allowincell="f">
            <v:imagedata r:id="rId9" o:title=""/>
            <w10:wrap type="tight"/>
          </v:shape>
        </w:pict>
      </w:r>
      <w:r>
        <w:pict w14:anchorId="5F25E830">
          <v:shape id="_x0000_s1027" type="#_x0000_t75" style="position:absolute;left:0;text-align:left;margin-left:14.4pt;margin-top:3.95pt;width:107.5pt;height:128.1pt;z-index:-251659264;mso-wrap-edited:f" wrapcoords="-151 0 -151 21474 21600 21474 21600 0 -151 0" o:allowincell="f">
            <v:imagedata r:id="rId10" o:title=""/>
            <w10:wrap type="tight"/>
          </v:shape>
        </w:pict>
      </w:r>
      <w:r w:rsidR="00617B9F">
        <w:t xml:space="preserve"> </w:t>
      </w:r>
    </w:p>
    <w:p w14:paraId="4802B266" w14:textId="77777777" w:rsidR="00542BB9" w:rsidRDefault="00525448">
      <w:pPr>
        <w:tabs>
          <w:tab w:val="left" w:pos="7200"/>
          <w:tab w:val="left" w:pos="9599"/>
        </w:tabs>
        <w:ind w:left="400" w:right="-960" w:hanging="400"/>
        <w:rPr>
          <w:rFonts w:ascii="Geneva" w:hAnsi="Geneva"/>
          <w:sz w:val="20"/>
        </w:rPr>
      </w:pPr>
      <w:r>
        <w:pict w14:anchorId="4C496290">
          <v:shape id="_x0000_s1028" type="#_x0000_t75" style="position:absolute;left:0;text-align:left;margin-left:41.9pt;margin-top:7.15pt;width:115.2pt;height:107.45pt;z-index:-251658240;mso-wrap-edited:f" wrapcoords="-140 0 -140 21449 21600 21449 21600 0 -140 0" o:allowincell="f">
            <v:imagedata r:id="rId11" o:title=""/>
            <w10:wrap type="tight"/>
          </v:shape>
        </w:pict>
      </w:r>
    </w:p>
    <w:p w14:paraId="2A82D37D" w14:textId="77777777" w:rsidR="00542BB9" w:rsidRDefault="00542BB9">
      <w:pPr>
        <w:tabs>
          <w:tab w:val="left" w:pos="7200"/>
          <w:tab w:val="left" w:pos="9599"/>
        </w:tabs>
        <w:ind w:left="400" w:right="-960" w:hanging="400"/>
        <w:rPr>
          <w:rFonts w:ascii="Geneva" w:hAnsi="Geneva"/>
          <w:sz w:val="20"/>
        </w:rPr>
      </w:pPr>
    </w:p>
    <w:p w14:paraId="77F8337B" w14:textId="77777777" w:rsidR="00542BB9" w:rsidRDefault="00542BB9">
      <w:pPr>
        <w:tabs>
          <w:tab w:val="left" w:pos="7200"/>
          <w:tab w:val="left" w:pos="9599"/>
        </w:tabs>
        <w:ind w:left="400" w:right="-960" w:hanging="400"/>
        <w:rPr>
          <w:rFonts w:ascii="Geneva" w:hAnsi="Geneva"/>
          <w:sz w:val="20"/>
        </w:rPr>
      </w:pPr>
    </w:p>
    <w:p w14:paraId="07DBE40F" w14:textId="77777777" w:rsidR="00542BB9" w:rsidRDefault="00542BB9">
      <w:pPr>
        <w:tabs>
          <w:tab w:val="left" w:pos="7200"/>
          <w:tab w:val="left" w:pos="9599"/>
        </w:tabs>
        <w:ind w:left="400" w:right="-960" w:hanging="400"/>
        <w:rPr>
          <w:rFonts w:ascii="Geneva" w:hAnsi="Geneva"/>
          <w:sz w:val="20"/>
        </w:rPr>
      </w:pPr>
    </w:p>
    <w:p w14:paraId="19C8B5FE" w14:textId="77777777" w:rsidR="00542BB9" w:rsidRDefault="00542BB9">
      <w:pPr>
        <w:tabs>
          <w:tab w:val="left" w:pos="7200"/>
          <w:tab w:val="left" w:pos="9599"/>
        </w:tabs>
        <w:ind w:left="400" w:right="-960" w:hanging="400"/>
        <w:rPr>
          <w:rFonts w:ascii="Geneva" w:hAnsi="Geneva"/>
          <w:sz w:val="20"/>
        </w:rPr>
      </w:pPr>
    </w:p>
    <w:p w14:paraId="43FAA0FF" w14:textId="77777777" w:rsidR="00542BB9" w:rsidRDefault="00542BB9">
      <w:pPr>
        <w:tabs>
          <w:tab w:val="left" w:pos="7200"/>
          <w:tab w:val="left" w:pos="9599"/>
        </w:tabs>
        <w:ind w:left="400" w:right="-960" w:hanging="400"/>
        <w:rPr>
          <w:rFonts w:ascii="Geneva" w:hAnsi="Geneva"/>
          <w:sz w:val="20"/>
        </w:rPr>
      </w:pPr>
    </w:p>
    <w:p w14:paraId="00FF3AAC" w14:textId="77777777" w:rsidR="00542BB9" w:rsidRDefault="00542BB9">
      <w:pPr>
        <w:tabs>
          <w:tab w:val="left" w:pos="7200"/>
          <w:tab w:val="left" w:pos="9599"/>
        </w:tabs>
        <w:ind w:left="400" w:right="-960" w:hanging="400"/>
        <w:rPr>
          <w:rFonts w:ascii="Geneva" w:hAnsi="Geneva"/>
          <w:sz w:val="20"/>
        </w:rPr>
      </w:pPr>
    </w:p>
    <w:p w14:paraId="5A7A7867" w14:textId="77777777" w:rsidR="00542BB9" w:rsidRDefault="00542BB9">
      <w:pPr>
        <w:tabs>
          <w:tab w:val="left" w:pos="7200"/>
          <w:tab w:val="left" w:pos="9599"/>
        </w:tabs>
        <w:ind w:left="400" w:right="-960" w:hanging="400"/>
        <w:rPr>
          <w:rFonts w:ascii="Geneva" w:hAnsi="Geneva"/>
          <w:sz w:val="20"/>
        </w:rPr>
      </w:pPr>
    </w:p>
    <w:p w14:paraId="2769EFCC" w14:textId="77777777" w:rsidR="00542BB9" w:rsidRDefault="00542BB9">
      <w:pPr>
        <w:tabs>
          <w:tab w:val="left" w:pos="7200"/>
          <w:tab w:val="left" w:pos="9599"/>
        </w:tabs>
        <w:ind w:left="400" w:right="-960" w:hanging="400"/>
        <w:rPr>
          <w:rFonts w:ascii="Geneva" w:hAnsi="Geneva"/>
          <w:sz w:val="20"/>
        </w:rPr>
      </w:pPr>
    </w:p>
    <w:sectPr w:rsidR="00542BB9" w:rsidSect="00542BB9">
      <w:headerReference w:type="default" r:id="rId12"/>
      <w:footerReference w:type="even" r:id="rId13"/>
      <w:footerReference w:type="default" r:id="rId14"/>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92582A7" w14:textId="77777777" w:rsidR="00525448" w:rsidRDefault="00525448">
      <w:r>
        <w:separator/>
      </w:r>
    </w:p>
  </w:endnote>
  <w:endnote w:type="continuationSeparator" w:id="0">
    <w:p w14:paraId="0FA4B78C" w14:textId="77777777" w:rsidR="00525448" w:rsidRDefault="0052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B7E57" w14:textId="77777777" w:rsidR="00525448" w:rsidRDefault="00525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2A7B4A" w14:textId="77777777" w:rsidR="00525448" w:rsidRDefault="005254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BF4BD" w14:textId="77777777" w:rsidR="00525448" w:rsidRDefault="00525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64C7">
      <w:rPr>
        <w:rStyle w:val="PageNumber"/>
        <w:noProof/>
      </w:rPr>
      <w:t>2</w:t>
    </w:r>
    <w:r>
      <w:rPr>
        <w:rStyle w:val="PageNumber"/>
      </w:rPr>
      <w:fldChar w:fldCharType="end"/>
    </w:r>
  </w:p>
  <w:p w14:paraId="36B89DEC" w14:textId="77777777" w:rsidR="00525448" w:rsidRDefault="00525448">
    <w:pPr>
      <w:tabs>
        <w:tab w:val="left" w:pos="7200"/>
        <w:tab w:val="left" w:pos="9599"/>
      </w:tabs>
      <w:ind w:left="200" w:right="360"/>
      <w:rPr>
        <w:rFonts w:ascii="Geneva" w:hAnsi="Geneva"/>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6570215" w14:textId="77777777" w:rsidR="00525448" w:rsidRDefault="00525448">
      <w:r>
        <w:separator/>
      </w:r>
    </w:p>
  </w:footnote>
  <w:footnote w:type="continuationSeparator" w:id="0">
    <w:p w14:paraId="35003D5A" w14:textId="77777777" w:rsidR="00525448" w:rsidRDefault="005254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21753" w14:textId="77777777" w:rsidR="00525448" w:rsidRDefault="00525448">
    <w:pPr>
      <w:tabs>
        <w:tab w:val="left" w:pos="7200"/>
        <w:tab w:val="left" w:pos="9599"/>
      </w:tabs>
      <w:ind w:left="200" w:right="-960"/>
      <w:rPr>
        <w:rFonts w:ascii="Geneva" w:hAnsi="Geneva"/>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4CF79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nsid w:val="15BA40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22E854E8"/>
    <w:multiLevelType w:val="singleLevel"/>
    <w:tmpl w:val="2B5A8556"/>
    <w:lvl w:ilvl="0">
      <w:start w:val="2"/>
      <w:numFmt w:val="decimal"/>
      <w:lvlText w:val="%1."/>
      <w:lvlJc w:val="left"/>
      <w:pPr>
        <w:tabs>
          <w:tab w:val="num" w:pos="645"/>
        </w:tabs>
        <w:ind w:left="645" w:hanging="360"/>
      </w:pPr>
      <w:rPr>
        <w:rFonts w:hint="default"/>
      </w:rPr>
    </w:lvl>
  </w:abstractNum>
  <w:abstractNum w:abstractNumId="3">
    <w:nsid w:val="32911F3C"/>
    <w:multiLevelType w:val="hybridMultilevel"/>
    <w:tmpl w:val="044C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041B0"/>
    <w:multiLevelType w:val="hybridMultilevel"/>
    <w:tmpl w:val="D73A5CFE"/>
    <w:lvl w:ilvl="0" w:tplc="13E8FEF4">
      <w:start w:val="3"/>
      <w:numFmt w:val="decimal"/>
      <w:lvlText w:val="%1."/>
      <w:lvlJc w:val="left"/>
      <w:pPr>
        <w:tabs>
          <w:tab w:val="num" w:pos="900"/>
        </w:tabs>
        <w:ind w:left="900" w:hanging="360"/>
      </w:pPr>
      <w:rPr>
        <w:rFonts w:hint="default"/>
      </w:rPr>
    </w:lvl>
    <w:lvl w:ilvl="1" w:tplc="80326DAC" w:tentative="1">
      <w:start w:val="1"/>
      <w:numFmt w:val="lowerLetter"/>
      <w:lvlText w:val="%2."/>
      <w:lvlJc w:val="left"/>
      <w:pPr>
        <w:tabs>
          <w:tab w:val="num" w:pos="1620"/>
        </w:tabs>
        <w:ind w:left="1620" w:hanging="360"/>
      </w:pPr>
    </w:lvl>
    <w:lvl w:ilvl="2" w:tplc="FA4E03E4" w:tentative="1">
      <w:start w:val="1"/>
      <w:numFmt w:val="lowerRoman"/>
      <w:lvlText w:val="%3."/>
      <w:lvlJc w:val="right"/>
      <w:pPr>
        <w:tabs>
          <w:tab w:val="num" w:pos="2340"/>
        </w:tabs>
        <w:ind w:left="2340" w:hanging="180"/>
      </w:pPr>
    </w:lvl>
    <w:lvl w:ilvl="3" w:tplc="8BC8211E" w:tentative="1">
      <w:start w:val="1"/>
      <w:numFmt w:val="decimal"/>
      <w:lvlText w:val="%4."/>
      <w:lvlJc w:val="left"/>
      <w:pPr>
        <w:tabs>
          <w:tab w:val="num" w:pos="3060"/>
        </w:tabs>
        <w:ind w:left="3060" w:hanging="360"/>
      </w:pPr>
    </w:lvl>
    <w:lvl w:ilvl="4" w:tplc="EC94901A" w:tentative="1">
      <w:start w:val="1"/>
      <w:numFmt w:val="lowerLetter"/>
      <w:lvlText w:val="%5."/>
      <w:lvlJc w:val="left"/>
      <w:pPr>
        <w:tabs>
          <w:tab w:val="num" w:pos="3780"/>
        </w:tabs>
        <w:ind w:left="3780" w:hanging="360"/>
      </w:pPr>
    </w:lvl>
    <w:lvl w:ilvl="5" w:tplc="DACA1DA4" w:tentative="1">
      <w:start w:val="1"/>
      <w:numFmt w:val="lowerRoman"/>
      <w:lvlText w:val="%6."/>
      <w:lvlJc w:val="right"/>
      <w:pPr>
        <w:tabs>
          <w:tab w:val="num" w:pos="4500"/>
        </w:tabs>
        <w:ind w:left="4500" w:hanging="180"/>
      </w:pPr>
    </w:lvl>
    <w:lvl w:ilvl="6" w:tplc="5D9CB472" w:tentative="1">
      <w:start w:val="1"/>
      <w:numFmt w:val="decimal"/>
      <w:lvlText w:val="%7."/>
      <w:lvlJc w:val="left"/>
      <w:pPr>
        <w:tabs>
          <w:tab w:val="num" w:pos="5220"/>
        </w:tabs>
        <w:ind w:left="5220" w:hanging="360"/>
      </w:pPr>
    </w:lvl>
    <w:lvl w:ilvl="7" w:tplc="FF585DD2" w:tentative="1">
      <w:start w:val="1"/>
      <w:numFmt w:val="lowerLetter"/>
      <w:lvlText w:val="%8."/>
      <w:lvlJc w:val="left"/>
      <w:pPr>
        <w:tabs>
          <w:tab w:val="num" w:pos="5940"/>
        </w:tabs>
        <w:ind w:left="5940" w:hanging="360"/>
      </w:pPr>
    </w:lvl>
    <w:lvl w:ilvl="8" w:tplc="D638B8E8" w:tentative="1">
      <w:start w:val="1"/>
      <w:numFmt w:val="lowerRoman"/>
      <w:lvlText w:val="%9."/>
      <w:lvlJc w:val="right"/>
      <w:pPr>
        <w:tabs>
          <w:tab w:val="num" w:pos="6660"/>
        </w:tabs>
        <w:ind w:left="6660" w:hanging="180"/>
      </w:pPr>
    </w:lvl>
  </w:abstractNum>
  <w:abstractNum w:abstractNumId="5">
    <w:nsid w:val="42515A0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446D5765"/>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doNotTrackMove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B9F"/>
    <w:rsid w:val="00525448"/>
    <w:rsid w:val="00542BB9"/>
    <w:rsid w:val="005D7A79"/>
    <w:rsid w:val="00617B9F"/>
    <w:rsid w:val="00956B43"/>
    <w:rsid w:val="009964C7"/>
    <w:rsid w:val="00E6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AD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BB9"/>
    <w:rPr>
      <w:rFonts w:ascii="Helvetica" w:hAnsi="Helvetica"/>
      <w:sz w:val="24"/>
    </w:rPr>
  </w:style>
  <w:style w:type="paragraph" w:styleId="Heading1">
    <w:name w:val="heading 1"/>
    <w:basedOn w:val="Normal"/>
    <w:next w:val="Normal"/>
    <w:link w:val="Heading1Char"/>
    <w:qFormat/>
    <w:rsid w:val="00525448"/>
    <w:pPr>
      <w:keepNex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542BB9"/>
    <w:pPr>
      <w:tabs>
        <w:tab w:val="center" w:pos="4320"/>
        <w:tab w:val="right" w:pos="8640"/>
      </w:tabs>
    </w:pPr>
  </w:style>
  <w:style w:type="character" w:styleId="PageNumber">
    <w:name w:val="page number"/>
    <w:basedOn w:val="DefaultParagraphFont"/>
    <w:semiHidden/>
    <w:rsid w:val="00542BB9"/>
  </w:style>
  <w:style w:type="table" w:styleId="TableGrid">
    <w:name w:val="Table Grid"/>
    <w:basedOn w:val="TableNormal"/>
    <w:uiPriority w:val="59"/>
    <w:rsid w:val="00617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25448"/>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397</Words>
  <Characters>2264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FOOD MOLECULE LB</vt:lpstr>
    </vt:vector>
  </TitlesOfParts>
  <Company>San Mateo High School</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MOLECULE LB</dc:title>
  <dc:creator>LN</dc:creator>
  <cp:lastModifiedBy>Julie Paoli</cp:lastModifiedBy>
  <cp:revision>5</cp:revision>
  <cp:lastPrinted>2012-09-13T16:45:00Z</cp:lastPrinted>
  <dcterms:created xsi:type="dcterms:W3CDTF">2012-09-11T00:31:00Z</dcterms:created>
  <dcterms:modified xsi:type="dcterms:W3CDTF">2013-09-17T15:44:00Z</dcterms:modified>
</cp:coreProperties>
</file>